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71" w:rsidRPr="0058433E" w:rsidRDefault="004D7C8D" w:rsidP="00C52424">
      <w:pPr>
        <w:jc w:val="both"/>
        <w:rPr>
          <w:rFonts w:ascii="Arial" w:hAnsi="Arial" w:cs="Arial"/>
          <w:b/>
        </w:rPr>
      </w:pPr>
      <w:r w:rsidRPr="00957F92">
        <w:rPr>
          <w:rFonts w:ascii="Arial" w:hAnsi="Arial" w:cs="Arial"/>
          <w:b/>
        </w:rPr>
        <w:t>Endonezya – Fen ve Mühendislik Bilimleri Alanları</w:t>
      </w:r>
    </w:p>
    <w:p w:rsidR="004D7C8D" w:rsidRPr="0058433E" w:rsidRDefault="004D7C8D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Fen Edebiyat Fakültesi – Kimya, Matematik ve Fizik</w:t>
      </w:r>
    </w:p>
    <w:p w:rsidR="004D7C8D" w:rsidRPr="0058433E" w:rsidRDefault="004D7C8D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 xml:space="preserve">Mühendislik Fakültesi – Anlaşmalı Bölümler </w:t>
      </w:r>
    </w:p>
    <w:p w:rsidR="004D7C8D" w:rsidRPr="0058433E" w:rsidRDefault="004D7C8D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 xml:space="preserve">Teknoloji Fakültesi – Anlamalı Bölümler </w:t>
      </w:r>
    </w:p>
    <w:p w:rsidR="004D7C8D" w:rsidRPr="0058433E" w:rsidRDefault="004D7C8D" w:rsidP="00C52424">
      <w:pPr>
        <w:jc w:val="both"/>
        <w:rPr>
          <w:rFonts w:ascii="Arial" w:hAnsi="Arial" w:cs="Arial"/>
          <w:b/>
        </w:rPr>
      </w:pPr>
    </w:p>
    <w:p w:rsidR="004D7C8D" w:rsidRPr="0058433E" w:rsidRDefault="004D7C8D" w:rsidP="00C52424">
      <w:pPr>
        <w:jc w:val="both"/>
        <w:rPr>
          <w:rFonts w:ascii="Arial" w:hAnsi="Arial" w:cs="Arial"/>
          <w:b/>
        </w:rPr>
      </w:pPr>
      <w:r w:rsidRPr="0058433E">
        <w:rPr>
          <w:rFonts w:ascii="Arial" w:hAnsi="Arial" w:cs="Arial"/>
          <w:b/>
        </w:rPr>
        <w:t>Azerbaycan, Arnavutluk, Kazakistan, Kırgızistan, Makedonya, Malezya – Tüm Eğitim Alanları</w:t>
      </w:r>
    </w:p>
    <w:p w:rsidR="004D7C8D" w:rsidRPr="0058433E" w:rsidRDefault="004D7C8D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Anlaşmalı Tüm Birimler</w:t>
      </w:r>
    </w:p>
    <w:p w:rsidR="004D7C8D" w:rsidRPr="0058433E" w:rsidRDefault="004D7C8D" w:rsidP="00C52424">
      <w:pPr>
        <w:jc w:val="both"/>
        <w:rPr>
          <w:rFonts w:ascii="Arial" w:hAnsi="Arial" w:cs="Arial"/>
        </w:rPr>
      </w:pPr>
    </w:p>
    <w:p w:rsidR="004D7C8D" w:rsidRPr="0058433E" w:rsidRDefault="004D7C8D" w:rsidP="00C52424">
      <w:pPr>
        <w:jc w:val="both"/>
        <w:rPr>
          <w:rFonts w:ascii="Arial" w:hAnsi="Arial" w:cs="Arial"/>
          <w:b/>
        </w:rPr>
      </w:pPr>
      <w:r w:rsidRPr="0058433E">
        <w:rPr>
          <w:rFonts w:ascii="Arial" w:hAnsi="Arial" w:cs="Arial"/>
          <w:b/>
        </w:rPr>
        <w:t>Bosna Hersek, Gürcistan, Ürdün – Sosyal ve Beşeri Bilimler</w:t>
      </w:r>
    </w:p>
    <w:p w:rsidR="004D7C8D" w:rsidRPr="0058433E" w:rsidRDefault="004D7C8D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 xml:space="preserve">Fen Edebiyat Fakültesi </w:t>
      </w:r>
      <w:r w:rsidR="00957F92" w:rsidRPr="0058433E">
        <w:rPr>
          <w:rFonts w:ascii="Arial" w:hAnsi="Arial" w:cs="Arial"/>
        </w:rPr>
        <w:t>– Sosyal Bilimler ve Dil Bilimi İle İlgili Bölümler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Eğitim Fakültesi – Anlaşmalı Bölümler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Güzel Sanatlar Fakültesi – Anlaşmalı Bölümler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İletişim Fakültesi – Anlaşmalı Bölümler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İlahiyat Fakültesi – Anlaşmalı Bölümler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Siyasal Bilimler Fakültesi – Anlaşmalı Bölümler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Spor Bilimleri Fakültesi – Anlaşmalı Bölümler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İşletme Fakültesi – Anlaşmalı Bölümler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Hukuk Fakültesi – Anlaşmalı Bölümler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  <w:b/>
        </w:rPr>
        <w:t>Pakistan – Fen Bilimleri ve Sağlık Bilimleri</w:t>
      </w:r>
      <w:r w:rsidRPr="0058433E">
        <w:rPr>
          <w:rFonts w:ascii="Arial" w:hAnsi="Arial" w:cs="Arial"/>
        </w:rPr>
        <w:t xml:space="preserve"> 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Mühendislik Fakültesi – Anlaşmalı Bölümler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Teknoloji Fakültesi – Anlaşmalı Bölümler</w:t>
      </w:r>
    </w:p>
    <w:p w:rsidR="00957F92" w:rsidRPr="0058433E" w:rsidRDefault="00957F92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Bilgisayar ve Bilişim Bilimleri Fakültesi – Anlaşmalı Bölümler</w:t>
      </w:r>
    </w:p>
    <w:p w:rsidR="00E26488" w:rsidRPr="0058433E" w:rsidRDefault="00E26488" w:rsidP="00C52424">
      <w:pPr>
        <w:jc w:val="both"/>
        <w:rPr>
          <w:rFonts w:ascii="Arial" w:hAnsi="Arial" w:cs="Arial"/>
        </w:rPr>
      </w:pPr>
    </w:p>
    <w:p w:rsidR="00E26488" w:rsidRPr="0058433E" w:rsidRDefault="00E26488" w:rsidP="00C52424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  <w:b/>
        </w:rPr>
        <w:t>Rusya, Ukrayna, Sırbistan</w:t>
      </w:r>
      <w:r w:rsidRPr="0058433E">
        <w:rPr>
          <w:rFonts w:ascii="Arial" w:hAnsi="Arial" w:cs="Arial"/>
        </w:rPr>
        <w:t xml:space="preserve"> – 2016-2017 Akademik yılı uygulama esaslarında eğitim alanı bildirilmediği için bu yıl ilgili ülkeler ile Mevlana Değişim Programı kapsamında faaliyet gerçekleştirilmeyecektir.</w:t>
      </w:r>
    </w:p>
    <w:p w:rsidR="00957F92" w:rsidRPr="0058433E" w:rsidRDefault="00957F92" w:rsidP="00C52424">
      <w:pPr>
        <w:jc w:val="both"/>
      </w:pPr>
    </w:p>
    <w:p w:rsidR="00E26488" w:rsidRPr="0058433E" w:rsidRDefault="00E26488" w:rsidP="00C52424">
      <w:pPr>
        <w:jc w:val="both"/>
      </w:pPr>
    </w:p>
    <w:p w:rsidR="00E26488" w:rsidRPr="0058433E" w:rsidRDefault="00E26488" w:rsidP="00C52424">
      <w:pPr>
        <w:jc w:val="both"/>
      </w:pPr>
    </w:p>
    <w:p w:rsidR="00E26488" w:rsidRPr="0058433E" w:rsidRDefault="00E26488" w:rsidP="00C52424">
      <w:pPr>
        <w:jc w:val="both"/>
      </w:pPr>
    </w:p>
    <w:p w:rsidR="00C52424" w:rsidRPr="0058433E" w:rsidRDefault="00C52424" w:rsidP="00C52424">
      <w:pPr>
        <w:jc w:val="both"/>
      </w:pPr>
    </w:p>
    <w:p w:rsidR="004D7C8D" w:rsidRPr="0058433E" w:rsidRDefault="00C52424" w:rsidP="00C52424">
      <w:pPr>
        <w:jc w:val="both"/>
        <w:rPr>
          <w:rFonts w:ascii="Arial" w:hAnsi="Arial" w:cs="Arial"/>
          <w:b/>
        </w:rPr>
      </w:pPr>
      <w:r w:rsidRPr="0058433E">
        <w:rPr>
          <w:rFonts w:ascii="Arial" w:hAnsi="Arial" w:cs="Arial"/>
          <w:b/>
        </w:rPr>
        <w:lastRenderedPageBreak/>
        <w:t>GİDEN ÖĞRENCİ AYLIK HİBE TUTARLARI (ÜLKELER BAZINDA)</w:t>
      </w:r>
    </w:p>
    <w:p w:rsidR="00C52424" w:rsidRPr="0058433E" w:rsidRDefault="00C52424" w:rsidP="00C52424">
      <w:pPr>
        <w:jc w:val="both"/>
        <w:rPr>
          <w:rFonts w:ascii="Arial" w:hAnsi="Arial" w:cs="Arial"/>
          <w:b/>
        </w:rPr>
      </w:pPr>
    </w:p>
    <w:tbl>
      <w:tblPr>
        <w:tblStyle w:val="TabloKlavuzu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C52424" w:rsidRPr="0058433E" w:rsidTr="00C52424">
        <w:trPr>
          <w:trHeight w:val="760"/>
        </w:trPr>
        <w:tc>
          <w:tcPr>
            <w:tcW w:w="4703" w:type="dxa"/>
          </w:tcPr>
          <w:p w:rsidR="00C52424" w:rsidRPr="0058433E" w:rsidRDefault="00C52424" w:rsidP="00C52424">
            <w:pPr>
              <w:jc w:val="both"/>
              <w:rPr>
                <w:rFonts w:ascii="Arial" w:hAnsi="Arial" w:cs="Arial"/>
                <w:b/>
              </w:rPr>
            </w:pPr>
            <w:r w:rsidRPr="0058433E">
              <w:rPr>
                <w:rFonts w:ascii="Arial" w:hAnsi="Arial" w:cs="Arial"/>
                <w:b/>
              </w:rPr>
              <w:t>ÜLKE ADI</w:t>
            </w:r>
          </w:p>
        </w:tc>
        <w:tc>
          <w:tcPr>
            <w:tcW w:w="4703" w:type="dxa"/>
          </w:tcPr>
          <w:p w:rsidR="00C52424" w:rsidRPr="0058433E" w:rsidRDefault="00C52424" w:rsidP="00C52424">
            <w:pPr>
              <w:jc w:val="both"/>
              <w:rPr>
                <w:rFonts w:ascii="Arial" w:hAnsi="Arial" w:cs="Arial"/>
                <w:b/>
              </w:rPr>
            </w:pPr>
            <w:r w:rsidRPr="0058433E">
              <w:rPr>
                <w:rFonts w:ascii="Arial" w:hAnsi="Arial" w:cs="Arial"/>
                <w:b/>
              </w:rPr>
              <w:t>AYLIK HİBE TUTARI</w:t>
            </w:r>
          </w:p>
        </w:tc>
      </w:tr>
      <w:tr w:rsidR="00C52424" w:rsidRPr="0058433E" w:rsidTr="00C52424">
        <w:trPr>
          <w:trHeight w:val="716"/>
        </w:trPr>
        <w:tc>
          <w:tcPr>
            <w:tcW w:w="4703" w:type="dxa"/>
          </w:tcPr>
          <w:p w:rsidR="00C52424" w:rsidRPr="0058433E" w:rsidRDefault="00C52424" w:rsidP="00C52424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Arnavutluk, Bosna Hersek, M</w:t>
            </w:r>
            <w:r w:rsidR="00577DA5">
              <w:rPr>
                <w:rFonts w:ascii="Arial" w:hAnsi="Arial" w:cs="Arial"/>
              </w:rPr>
              <w:t>akedonya Cumhuriyeti, Endonezya, Malezya</w:t>
            </w:r>
          </w:p>
        </w:tc>
        <w:tc>
          <w:tcPr>
            <w:tcW w:w="4703" w:type="dxa"/>
          </w:tcPr>
          <w:p w:rsidR="00C52424" w:rsidRPr="0058433E" w:rsidRDefault="00C52424" w:rsidP="00C52424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1.100,00 TL</w:t>
            </w:r>
          </w:p>
        </w:tc>
      </w:tr>
      <w:tr w:rsidR="00C52424" w:rsidRPr="0058433E" w:rsidTr="00C52424">
        <w:trPr>
          <w:trHeight w:val="760"/>
        </w:trPr>
        <w:tc>
          <w:tcPr>
            <w:tcW w:w="4703" w:type="dxa"/>
          </w:tcPr>
          <w:p w:rsidR="00C52424" w:rsidRPr="0058433E" w:rsidRDefault="00C52424" w:rsidP="00C52424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Kazakistan, Kırgızistan</w:t>
            </w:r>
          </w:p>
        </w:tc>
        <w:tc>
          <w:tcPr>
            <w:tcW w:w="4703" w:type="dxa"/>
          </w:tcPr>
          <w:p w:rsidR="00C52424" w:rsidRPr="0058433E" w:rsidRDefault="00C52424" w:rsidP="00C52424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1.000,00 TL</w:t>
            </w:r>
          </w:p>
        </w:tc>
      </w:tr>
      <w:tr w:rsidR="00C52424" w:rsidRPr="0058433E" w:rsidTr="00C52424">
        <w:trPr>
          <w:trHeight w:val="716"/>
        </w:trPr>
        <w:tc>
          <w:tcPr>
            <w:tcW w:w="4703" w:type="dxa"/>
          </w:tcPr>
          <w:p w:rsidR="00C52424" w:rsidRPr="0058433E" w:rsidRDefault="00C52424" w:rsidP="00C52424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Ürdün, Azerbaycan, Gürcistan,  Pakistan</w:t>
            </w:r>
          </w:p>
        </w:tc>
        <w:tc>
          <w:tcPr>
            <w:tcW w:w="4703" w:type="dxa"/>
          </w:tcPr>
          <w:p w:rsidR="00C52424" w:rsidRPr="0058433E" w:rsidRDefault="00C52424" w:rsidP="00C52424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900.00 TL</w:t>
            </w:r>
          </w:p>
        </w:tc>
      </w:tr>
    </w:tbl>
    <w:p w:rsidR="00C52424" w:rsidRPr="0058433E" w:rsidRDefault="00C52424" w:rsidP="004D7C8D">
      <w:pPr>
        <w:jc w:val="both"/>
        <w:rPr>
          <w:rFonts w:ascii="Arial" w:hAnsi="Arial" w:cs="Arial"/>
          <w:b/>
        </w:rPr>
      </w:pPr>
    </w:p>
    <w:p w:rsidR="00C52424" w:rsidRPr="0058433E" w:rsidRDefault="004E3465" w:rsidP="004D7C8D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Mevlana Öğrenci Değişim Programı 1 ve/veya 2 yarıyıl süre ile gerçekleştirilecektir. Ancak faaliyetin süresinin 4 ayı burs desteği sağlanmaktadır. 2 yarıyıl süre faaliyete katılacak olan öğrenciler 1 yarıyıl burslu,1 yarıyıl burssuz olmak koşulu ile faaliyete kabul edilirler.</w:t>
      </w:r>
    </w:p>
    <w:p w:rsidR="004E3465" w:rsidRPr="0058433E" w:rsidRDefault="004E3465" w:rsidP="004D7C8D">
      <w:pPr>
        <w:jc w:val="both"/>
        <w:rPr>
          <w:rFonts w:ascii="Arial" w:hAnsi="Arial" w:cs="Arial"/>
        </w:rPr>
      </w:pPr>
    </w:p>
    <w:p w:rsidR="004E3465" w:rsidRPr="0058433E" w:rsidRDefault="004E3465" w:rsidP="004D7C8D">
      <w:pPr>
        <w:jc w:val="both"/>
        <w:rPr>
          <w:rFonts w:ascii="Arial" w:hAnsi="Arial" w:cs="Arial"/>
          <w:b/>
        </w:rPr>
      </w:pPr>
      <w:r w:rsidRPr="0058433E">
        <w:rPr>
          <w:rFonts w:ascii="Arial" w:hAnsi="Arial" w:cs="Arial"/>
          <w:b/>
        </w:rPr>
        <w:t xml:space="preserve">GELEN ÖĞRENCİ AYLIK HİBE TUTARI – </w:t>
      </w:r>
      <w:proofErr w:type="gramStart"/>
      <w:r w:rsidRPr="0058433E">
        <w:rPr>
          <w:rFonts w:ascii="Arial" w:hAnsi="Arial" w:cs="Arial"/>
          <w:b/>
        </w:rPr>
        <w:t>825.00</w:t>
      </w:r>
      <w:proofErr w:type="gramEnd"/>
      <w:r w:rsidRPr="0058433E">
        <w:rPr>
          <w:rFonts w:ascii="Arial" w:hAnsi="Arial" w:cs="Arial"/>
          <w:b/>
        </w:rPr>
        <w:t xml:space="preserve"> TL</w:t>
      </w:r>
    </w:p>
    <w:p w:rsidR="004E3465" w:rsidRPr="0058433E" w:rsidRDefault="00CF11D8" w:rsidP="004D7C8D">
      <w:pPr>
        <w:jc w:val="both"/>
        <w:rPr>
          <w:rFonts w:ascii="Arial" w:hAnsi="Arial" w:cs="Arial"/>
        </w:rPr>
      </w:pPr>
      <w:r w:rsidRPr="0058433E">
        <w:rPr>
          <w:rFonts w:ascii="Arial" w:hAnsi="Arial" w:cs="Arial"/>
        </w:rPr>
        <w:t>Faaliyet kapsamında üniversitemizde öğrenim görecek öğrenciler faaliyet sürecinin 4 ayı boyunca hibe desteği olacaktır. Aylık hibe tutarı olan 825,00 TL’nin %80’i aylıklar halinde ödenir. Faaliyet sonunda öğrencinin almış olduğu AKTS toplamı üzerinden başarı durumu hesaplanarak kalan %20’si ödenir.</w:t>
      </w:r>
    </w:p>
    <w:p w:rsidR="00CF11D8" w:rsidRPr="0058433E" w:rsidRDefault="00CF11D8" w:rsidP="004D7C8D">
      <w:pPr>
        <w:jc w:val="both"/>
        <w:rPr>
          <w:rFonts w:ascii="Arial" w:hAnsi="Arial" w:cs="Arial"/>
        </w:rPr>
      </w:pPr>
    </w:p>
    <w:p w:rsidR="00CF11D8" w:rsidRPr="0058433E" w:rsidRDefault="00CF11D8" w:rsidP="004D7C8D">
      <w:pPr>
        <w:jc w:val="both"/>
        <w:rPr>
          <w:rFonts w:ascii="Arial" w:hAnsi="Arial" w:cs="Arial"/>
          <w:b/>
        </w:rPr>
      </w:pPr>
      <w:r w:rsidRPr="0058433E">
        <w:rPr>
          <w:rFonts w:ascii="Arial" w:hAnsi="Arial" w:cs="Arial"/>
          <w:b/>
        </w:rPr>
        <w:t>GELEN ÖĞRETİM ELEMANI HİBE TUTARLARI</w:t>
      </w:r>
    </w:p>
    <w:tbl>
      <w:tblPr>
        <w:tblStyle w:val="TabloKlavuzu"/>
        <w:tblW w:w="9917" w:type="dxa"/>
        <w:tblLook w:val="04A0" w:firstRow="1" w:lastRow="0" w:firstColumn="1" w:lastColumn="0" w:noHBand="0" w:noVBand="1"/>
      </w:tblPr>
      <w:tblGrid>
        <w:gridCol w:w="2477"/>
        <w:gridCol w:w="2477"/>
        <w:gridCol w:w="2478"/>
        <w:gridCol w:w="2485"/>
      </w:tblGrid>
      <w:tr w:rsidR="00CF11D8" w:rsidRPr="0058433E" w:rsidTr="0058433E">
        <w:trPr>
          <w:trHeight w:val="827"/>
        </w:trPr>
        <w:tc>
          <w:tcPr>
            <w:tcW w:w="9917" w:type="dxa"/>
            <w:gridSpan w:val="4"/>
          </w:tcPr>
          <w:p w:rsidR="00CF11D8" w:rsidRPr="0058433E" w:rsidRDefault="0058433E" w:rsidP="009641D8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58433E">
              <w:rPr>
                <w:rFonts w:ascii="Arial" w:hAnsi="Arial" w:cs="Arial"/>
                <w:b/>
              </w:rPr>
              <w:t>GÜNLÜK YEVMİYE</w:t>
            </w:r>
          </w:p>
        </w:tc>
      </w:tr>
      <w:tr w:rsidR="00CF11D8" w:rsidRPr="0058433E" w:rsidTr="0058433E">
        <w:trPr>
          <w:trHeight w:val="777"/>
        </w:trPr>
        <w:tc>
          <w:tcPr>
            <w:tcW w:w="2477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Ülke Adı</w:t>
            </w:r>
          </w:p>
        </w:tc>
        <w:tc>
          <w:tcPr>
            <w:tcW w:w="2477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Öğretim üyeleri</w:t>
            </w:r>
          </w:p>
        </w:tc>
        <w:tc>
          <w:tcPr>
            <w:tcW w:w="2478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Öğretim G</w:t>
            </w:r>
            <w:bookmarkStart w:id="0" w:name="_GoBack"/>
            <w:bookmarkEnd w:id="0"/>
            <w:r w:rsidRPr="0058433E">
              <w:rPr>
                <w:rFonts w:ascii="Arial" w:hAnsi="Arial" w:cs="Arial"/>
              </w:rPr>
              <w:t>örevlileri, Okutman</w:t>
            </w:r>
          </w:p>
        </w:tc>
        <w:tc>
          <w:tcPr>
            <w:tcW w:w="2482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Seyahat Bedeli</w:t>
            </w:r>
          </w:p>
        </w:tc>
      </w:tr>
      <w:tr w:rsidR="00CF11D8" w:rsidRPr="0058433E" w:rsidTr="0058433E">
        <w:trPr>
          <w:trHeight w:val="827"/>
        </w:trPr>
        <w:tc>
          <w:tcPr>
            <w:tcW w:w="2477" w:type="dxa"/>
          </w:tcPr>
          <w:p w:rsidR="00CF11D8" w:rsidRPr="0058433E" w:rsidRDefault="0058433E" w:rsidP="0058433E">
            <w:pPr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Arnavutluk, Azerbaycan, Bosna Hersek, Makedonya</w:t>
            </w:r>
            <w:r w:rsidR="00577DA5">
              <w:rPr>
                <w:rFonts w:ascii="Arial" w:hAnsi="Arial" w:cs="Arial"/>
              </w:rPr>
              <w:t xml:space="preserve">, Azerbaycan, Gürcistan, Ürdün, </w:t>
            </w:r>
            <w:r w:rsidRPr="0058433E">
              <w:rPr>
                <w:rFonts w:ascii="Arial" w:hAnsi="Arial" w:cs="Arial"/>
              </w:rPr>
              <w:t>Pakistan</w:t>
            </w:r>
          </w:p>
        </w:tc>
        <w:tc>
          <w:tcPr>
            <w:tcW w:w="2477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50TL</w:t>
            </w:r>
          </w:p>
        </w:tc>
        <w:tc>
          <w:tcPr>
            <w:tcW w:w="2478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40 TL</w:t>
            </w:r>
          </w:p>
        </w:tc>
        <w:tc>
          <w:tcPr>
            <w:tcW w:w="2482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2.250,00 TL</w:t>
            </w:r>
          </w:p>
        </w:tc>
      </w:tr>
      <w:tr w:rsidR="00CF11D8" w:rsidRPr="0058433E" w:rsidTr="0058433E">
        <w:trPr>
          <w:trHeight w:val="777"/>
        </w:trPr>
        <w:tc>
          <w:tcPr>
            <w:tcW w:w="2477" w:type="dxa"/>
          </w:tcPr>
          <w:p w:rsidR="008151C7" w:rsidRDefault="008151C7" w:rsidP="004D7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Kazakistan,</w:t>
            </w:r>
          </w:p>
          <w:p w:rsidR="00CF11D8" w:rsidRPr="0058433E" w:rsidRDefault="0058433E" w:rsidP="004D7C8D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Kırgızistan</w:t>
            </w:r>
          </w:p>
        </w:tc>
        <w:tc>
          <w:tcPr>
            <w:tcW w:w="2477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50 TL</w:t>
            </w:r>
          </w:p>
        </w:tc>
        <w:tc>
          <w:tcPr>
            <w:tcW w:w="2478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40 TL</w:t>
            </w:r>
          </w:p>
        </w:tc>
        <w:tc>
          <w:tcPr>
            <w:tcW w:w="2482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</w:rPr>
            </w:pPr>
            <w:r w:rsidRPr="0058433E">
              <w:rPr>
                <w:rFonts w:ascii="Arial" w:hAnsi="Arial" w:cs="Arial"/>
              </w:rPr>
              <w:t>3</w:t>
            </w:r>
            <w:r w:rsidR="008151C7">
              <w:rPr>
                <w:rFonts w:ascii="Arial" w:hAnsi="Arial" w:cs="Arial"/>
              </w:rPr>
              <w:t>.</w:t>
            </w:r>
            <w:r w:rsidRPr="0058433E">
              <w:rPr>
                <w:rFonts w:ascii="Arial" w:hAnsi="Arial" w:cs="Arial"/>
              </w:rPr>
              <w:t>000 TL</w:t>
            </w:r>
          </w:p>
        </w:tc>
      </w:tr>
      <w:tr w:rsidR="00CF11D8" w:rsidRPr="0058433E" w:rsidTr="0058433E">
        <w:trPr>
          <w:trHeight w:val="777"/>
        </w:trPr>
        <w:tc>
          <w:tcPr>
            <w:tcW w:w="2477" w:type="dxa"/>
          </w:tcPr>
          <w:p w:rsidR="00CF11D8" w:rsidRDefault="0058433E" w:rsidP="004D7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Endonezya</w:t>
            </w:r>
            <w:r w:rsidR="00577DA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7DA5" w:rsidRPr="0058433E" w:rsidRDefault="00577DA5" w:rsidP="004D7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Malezya</w:t>
            </w:r>
          </w:p>
        </w:tc>
        <w:tc>
          <w:tcPr>
            <w:tcW w:w="2477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TL</w:t>
            </w:r>
          </w:p>
        </w:tc>
        <w:tc>
          <w:tcPr>
            <w:tcW w:w="2478" w:type="dxa"/>
          </w:tcPr>
          <w:p w:rsidR="00CF11D8" w:rsidRPr="0058433E" w:rsidRDefault="0058433E" w:rsidP="004D7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TL</w:t>
            </w:r>
          </w:p>
        </w:tc>
        <w:tc>
          <w:tcPr>
            <w:tcW w:w="2482" w:type="dxa"/>
          </w:tcPr>
          <w:p w:rsidR="0058433E" w:rsidRPr="0058433E" w:rsidRDefault="0058433E" w:rsidP="004D7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151C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 TL</w:t>
            </w:r>
          </w:p>
        </w:tc>
      </w:tr>
    </w:tbl>
    <w:p w:rsidR="00CF11D8" w:rsidRDefault="00CF11D8" w:rsidP="004D7C8D">
      <w:pPr>
        <w:jc w:val="both"/>
        <w:rPr>
          <w:rFonts w:ascii="Arial" w:hAnsi="Arial" w:cs="Arial"/>
        </w:rPr>
      </w:pPr>
    </w:p>
    <w:p w:rsidR="0058433E" w:rsidRPr="0058433E" w:rsidRDefault="0058433E" w:rsidP="004D7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Seyahat Bedeli belirlenen tutara kadar olan faturalar için gereklidir. Fatura edilen tutarın ödemesi yapılır.</w:t>
      </w:r>
    </w:p>
    <w:sectPr w:rsidR="0058433E" w:rsidRPr="0058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3B"/>
    <w:rsid w:val="00380B3B"/>
    <w:rsid w:val="004D7C8D"/>
    <w:rsid w:val="004E3465"/>
    <w:rsid w:val="00577DA5"/>
    <w:rsid w:val="0058433E"/>
    <w:rsid w:val="00736A78"/>
    <w:rsid w:val="008151C7"/>
    <w:rsid w:val="00957F92"/>
    <w:rsid w:val="009641D8"/>
    <w:rsid w:val="00C52424"/>
    <w:rsid w:val="00CA0D71"/>
    <w:rsid w:val="00CF11D8"/>
    <w:rsid w:val="00E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21E38-3455-4518-9EBB-AE36BBD0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73E4-4C96-4F54-8D7B-C7A1A50B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cp:lastPrinted>2016-03-21T07:07:00Z</cp:lastPrinted>
  <dcterms:created xsi:type="dcterms:W3CDTF">2016-03-18T11:50:00Z</dcterms:created>
  <dcterms:modified xsi:type="dcterms:W3CDTF">2016-03-21T07:21:00Z</dcterms:modified>
</cp:coreProperties>
</file>